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BFF9" w14:textId="77777777" w:rsidR="00BA604E" w:rsidRDefault="00BA604E" w:rsidP="00BA604E">
      <w:pPr>
        <w:outlineLvl w:val="0"/>
        <w:rPr>
          <w:lang w:val="fr-FR" w:eastAsia="fr-BE"/>
        </w:rPr>
      </w:pPr>
      <w:r>
        <w:rPr>
          <w:b/>
          <w:bCs/>
          <w:lang w:val="fr-FR" w:eastAsia="fr-BE"/>
        </w:rPr>
        <w:t>De :</w:t>
      </w:r>
      <w:r>
        <w:rPr>
          <w:lang w:val="fr-FR" w:eastAsia="fr-BE"/>
        </w:rPr>
        <w:t xml:space="preserve"> Jean-Baptiste Gens &lt;</w:t>
      </w:r>
      <w:hyperlink r:id="rId5" w:history="1">
        <w:r>
          <w:rPr>
            <w:rStyle w:val="Lienhypertexte"/>
            <w:lang w:val="fr-FR" w:eastAsia="fr-BE"/>
          </w:rPr>
          <w:t>jean-baptiste.gens@olln.be</w:t>
        </w:r>
      </w:hyperlink>
      <w:r>
        <w:rPr>
          <w:lang w:val="fr-FR" w:eastAsia="fr-BE"/>
        </w:rPr>
        <w:t xml:space="preserve">&gt; </w:t>
      </w:r>
      <w:r>
        <w:rPr>
          <w:lang w:val="fr-FR" w:eastAsia="fr-BE"/>
        </w:rPr>
        <w:br/>
      </w:r>
      <w:r>
        <w:rPr>
          <w:b/>
          <w:bCs/>
          <w:lang w:val="fr-FR" w:eastAsia="fr-BE"/>
        </w:rPr>
        <w:t>Envoyé :</w:t>
      </w:r>
      <w:r>
        <w:rPr>
          <w:lang w:val="fr-FR" w:eastAsia="fr-BE"/>
        </w:rPr>
        <w:t xml:space="preserve"> vendredi 2 mai 2025 </w:t>
      </w:r>
      <w:proofErr w:type="gramStart"/>
      <w:r>
        <w:rPr>
          <w:lang w:val="fr-FR" w:eastAsia="fr-BE"/>
        </w:rPr>
        <w:t>11:</w:t>
      </w:r>
      <w:proofErr w:type="gramEnd"/>
      <w:r>
        <w:rPr>
          <w:lang w:val="fr-FR" w:eastAsia="fr-BE"/>
        </w:rPr>
        <w:t>03</w:t>
      </w:r>
      <w:r>
        <w:rPr>
          <w:lang w:val="fr-FR" w:eastAsia="fr-BE"/>
        </w:rPr>
        <w:br/>
      </w:r>
      <w:r>
        <w:rPr>
          <w:b/>
          <w:bCs/>
          <w:lang w:val="fr-FR" w:eastAsia="fr-BE"/>
        </w:rPr>
        <w:t>À :</w:t>
      </w:r>
      <w:r>
        <w:rPr>
          <w:lang w:val="fr-FR" w:eastAsia="fr-BE"/>
        </w:rPr>
        <w:t xml:space="preserve"> Isabelle Boutefeu &lt;</w:t>
      </w:r>
      <w:hyperlink r:id="rId6" w:history="1">
        <w:r>
          <w:rPr>
            <w:rStyle w:val="Lienhypertexte"/>
            <w:lang w:val="fr-FR" w:eastAsia="fr-BE"/>
          </w:rPr>
          <w:t>i.boutefeu@lesviviers.be</w:t>
        </w:r>
      </w:hyperlink>
      <w:r>
        <w:rPr>
          <w:lang w:val="fr-FR" w:eastAsia="fr-BE"/>
        </w:rPr>
        <w:t>&gt;</w:t>
      </w:r>
      <w:r>
        <w:rPr>
          <w:lang w:val="fr-FR" w:eastAsia="fr-BE"/>
        </w:rPr>
        <w:br/>
      </w:r>
      <w:r>
        <w:rPr>
          <w:b/>
          <w:bCs/>
          <w:lang w:val="fr-FR" w:eastAsia="fr-BE"/>
        </w:rPr>
        <w:t>Objet :</w:t>
      </w:r>
      <w:r>
        <w:rPr>
          <w:lang w:val="fr-FR" w:eastAsia="fr-BE"/>
        </w:rPr>
        <w:t xml:space="preserve"> terrain pinchart</w:t>
      </w:r>
    </w:p>
    <w:p w14:paraId="66CB7C36" w14:textId="77777777" w:rsidR="00BA604E" w:rsidRDefault="00BA604E" w:rsidP="00BA604E"/>
    <w:p w14:paraId="27690BC5" w14:textId="77777777" w:rsidR="00BA604E" w:rsidRDefault="00BA604E" w:rsidP="00BA60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Bonjour Madame,</w:t>
      </w:r>
    </w:p>
    <w:p w14:paraId="03F54A7A" w14:textId="77777777" w:rsidR="00BA604E" w:rsidRDefault="00BA604E" w:rsidP="00BA604E">
      <w:pPr>
        <w:rPr>
          <w:rFonts w:ascii="Open Sans" w:hAnsi="Open Sans" w:cs="Open Sans"/>
          <w:sz w:val="20"/>
          <w:szCs w:val="20"/>
        </w:rPr>
      </w:pPr>
    </w:p>
    <w:p w14:paraId="7436EFDA" w14:textId="77777777" w:rsidR="00BA604E" w:rsidRDefault="00BA604E" w:rsidP="00BA60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En réponse à votre mail d’hier, nous vous prions de bien vouloir noter que cette parcelle, d’une superficie de 36,07 ares constitue le lot 1 du lotissement O112 De </w:t>
      </w:r>
      <w:proofErr w:type="spellStart"/>
      <w:r>
        <w:rPr>
          <w:rFonts w:ascii="Open Sans" w:hAnsi="Open Sans" w:cs="Open Sans"/>
          <w:sz w:val="20"/>
          <w:szCs w:val="20"/>
        </w:rPr>
        <w:t>Vijlder</w:t>
      </w:r>
      <w:proofErr w:type="spellEnd"/>
      <w:r>
        <w:rPr>
          <w:rFonts w:ascii="Open Sans" w:hAnsi="Open Sans" w:cs="Open Sans"/>
          <w:sz w:val="20"/>
          <w:szCs w:val="20"/>
        </w:rPr>
        <w:t>.</w:t>
      </w:r>
    </w:p>
    <w:p w14:paraId="7A9C6D9C" w14:textId="77777777" w:rsidR="00BA604E" w:rsidRDefault="00BA604E" w:rsidP="00BA60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Elle est située :</w:t>
      </w:r>
    </w:p>
    <w:p w14:paraId="5E25FDC5" w14:textId="77777777" w:rsidR="00BA604E" w:rsidRDefault="00BA604E" w:rsidP="00BA604E">
      <w:pPr>
        <w:rPr>
          <w:rFonts w:ascii="Open Sans" w:hAnsi="Open Sans" w:cs="Open Sans"/>
          <w:sz w:val="20"/>
          <w:szCs w:val="20"/>
        </w:rPr>
      </w:pPr>
    </w:p>
    <w:p w14:paraId="72855165" w14:textId="77777777" w:rsidR="00BA604E" w:rsidRDefault="00BA604E" w:rsidP="00BA604E">
      <w:pPr>
        <w:pStyle w:val="Paragraphedeliste"/>
        <w:numPr>
          <w:ilvl w:val="0"/>
          <w:numId w:val="1"/>
        </w:numPr>
        <w:contextualSpacing w:val="0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Au plan de secteur : en zone d’espaces verts et en zone d’habitat à caractère rural</w:t>
      </w:r>
    </w:p>
    <w:p w14:paraId="7F907FEE" w14:textId="77777777" w:rsidR="00BA604E" w:rsidRDefault="00BA604E" w:rsidP="00BA604E">
      <w:pPr>
        <w:pStyle w:val="Paragraphedeliste"/>
        <w:numPr>
          <w:ilvl w:val="0"/>
          <w:numId w:val="1"/>
        </w:numPr>
        <w:contextualSpacing w:val="0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Au Schéma de Développement Communal : en zone d’habitat à caractère rural</w:t>
      </w:r>
    </w:p>
    <w:p w14:paraId="6588D18F" w14:textId="77777777" w:rsidR="00BA604E" w:rsidRDefault="00BA604E" w:rsidP="00BA604E">
      <w:pPr>
        <w:pStyle w:val="Paragraphedeliste"/>
        <w:numPr>
          <w:ilvl w:val="0"/>
          <w:numId w:val="1"/>
        </w:numPr>
        <w:contextualSpacing w:val="0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Au Guide Communal d’Urbanisme : en aire 1.52 Aire à caractère rural du Puits, de Pinchart et de </w:t>
      </w:r>
      <w:proofErr w:type="spellStart"/>
      <w:r>
        <w:rPr>
          <w:rFonts w:ascii="Open Sans" w:eastAsia="Times New Roman" w:hAnsi="Open Sans" w:cs="Open Sans"/>
          <w:sz w:val="20"/>
          <w:szCs w:val="20"/>
        </w:rPr>
        <w:t>Rofessart</w:t>
      </w:r>
      <w:proofErr w:type="spellEnd"/>
    </w:p>
    <w:p w14:paraId="4CDC3DC7" w14:textId="77777777" w:rsidR="00BA604E" w:rsidRDefault="00BA604E" w:rsidP="00BA604E">
      <w:pPr>
        <w:rPr>
          <w:rFonts w:ascii="Open Sans" w:hAnsi="Open Sans" w:cs="Open Sans"/>
          <w:sz w:val="20"/>
          <w:szCs w:val="20"/>
        </w:rPr>
      </w:pPr>
    </w:p>
    <w:p w14:paraId="383AEB89" w14:textId="77777777" w:rsidR="00BA604E" w:rsidRDefault="00BA604E" w:rsidP="00BA60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Elle est soumise à un faible aléa d’inondation par débordement.</w:t>
      </w:r>
    </w:p>
    <w:p w14:paraId="476AC45B" w14:textId="77777777" w:rsidR="00BA604E" w:rsidRDefault="00BA604E" w:rsidP="00BA604E">
      <w:pPr>
        <w:rPr>
          <w:rFonts w:ascii="Open Sans" w:hAnsi="Open Sans" w:cs="Open Sans"/>
          <w:sz w:val="20"/>
          <w:szCs w:val="20"/>
        </w:rPr>
      </w:pPr>
    </w:p>
    <w:p w14:paraId="65FBABE0" w14:textId="77777777" w:rsidR="00BA604E" w:rsidRDefault="00BA604E" w:rsidP="00BA60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J’espère avoir ainsi répondu à votre demande. Bien cordialement à vous,</w:t>
      </w:r>
    </w:p>
    <w:p w14:paraId="02FDA1E5" w14:textId="77777777" w:rsidR="00BA604E" w:rsidRDefault="00BA604E" w:rsidP="00BA604E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298"/>
        <w:gridCol w:w="4653"/>
      </w:tblGrid>
      <w:tr w:rsidR="00BA604E" w14:paraId="58A2E0CA" w14:textId="77777777" w:rsidTr="00BA604E">
        <w:trPr>
          <w:trHeight w:val="1119"/>
        </w:trPr>
        <w:tc>
          <w:tcPr>
            <w:tcW w:w="2127" w:type="dxa"/>
            <w:vMerge w:val="restart"/>
            <w:tcBorders>
              <w:top w:val="single" w:sz="8" w:space="0" w:color="FFFFFF"/>
              <w:left w:val="nil"/>
              <w:bottom w:val="nil"/>
              <w:right w:val="nil"/>
            </w:tcBorders>
            <w:hideMark/>
          </w:tcPr>
          <w:p w14:paraId="573888C9" w14:textId="43D1DC1D" w:rsidR="00BA604E" w:rsidRDefault="00BA60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5F57DC19" wp14:editId="26F29885">
                  <wp:extent cx="1190625" cy="723900"/>
                  <wp:effectExtent l="0" t="0" r="9525" b="0"/>
                  <wp:docPr id="100394406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  <w:tcBorders>
              <w:top w:val="single" w:sz="8" w:space="0" w:color="FFFFFF"/>
              <w:left w:val="nil"/>
              <w:bottom w:val="single" w:sz="8" w:space="0" w:color="3062AE"/>
              <w:right w:val="nil"/>
            </w:tcBorders>
            <w:vAlign w:val="bottom"/>
            <w:hideMark/>
          </w:tcPr>
          <w:p w14:paraId="2EE46283" w14:textId="77777777" w:rsidR="00BA604E" w:rsidRDefault="00BA604E">
            <w:pPr>
              <w:spacing w:before="20"/>
              <w:rPr>
                <w:rFonts w:ascii="Open Sans" w:hAnsi="Open Sans" w:cs="Open Sans"/>
                <w:b/>
                <w:bCs/>
                <w:color w:val="3062AE"/>
                <w:sz w:val="20"/>
                <w:szCs w:val="20"/>
              </w:rPr>
            </w:pPr>
            <w:r>
              <w:rPr>
                <w:rFonts w:ascii="Open Sans" w:hAnsi="Open Sans" w:cs="Open Sans"/>
                <w:color w:val="3062AE"/>
                <w:sz w:val="20"/>
                <w:szCs w:val="20"/>
              </w:rPr>
              <w:t>Jean-Baptiste</w:t>
            </w:r>
            <w:r>
              <w:rPr>
                <w:rFonts w:ascii="Open Sans" w:hAnsi="Open Sans" w:cs="Open Sans"/>
                <w:b/>
                <w:bCs/>
                <w:color w:val="3062AE"/>
                <w:sz w:val="20"/>
                <w:szCs w:val="20"/>
              </w:rPr>
              <w:t xml:space="preserve"> Gens</w:t>
            </w:r>
          </w:p>
          <w:p w14:paraId="0AA3FDC1" w14:textId="77777777" w:rsidR="00BA604E" w:rsidRDefault="00BA604E">
            <w:pPr>
              <w:spacing w:before="20"/>
              <w:rPr>
                <w:rFonts w:ascii="Open Sans" w:hAnsi="Open Sans" w:cs="Open Sans"/>
                <w:color w:val="3062AE"/>
                <w:sz w:val="20"/>
                <w:szCs w:val="20"/>
              </w:rPr>
            </w:pPr>
            <w:r>
              <w:rPr>
                <w:rFonts w:ascii="Open Sans" w:hAnsi="Open Sans" w:cs="Open Sans"/>
                <w:color w:val="3062AE"/>
                <w:sz w:val="20"/>
                <w:szCs w:val="20"/>
              </w:rPr>
              <w:t xml:space="preserve">Gestionnaire de dossiers </w:t>
            </w:r>
          </w:p>
          <w:p w14:paraId="504A9780" w14:textId="77777777" w:rsidR="00BA604E" w:rsidRDefault="00BA604E">
            <w:pPr>
              <w:spacing w:before="20" w:after="80"/>
              <w:rPr>
                <w:rFonts w:ascii="Open Sans" w:hAnsi="Open Sans" w:cs="Open Sans"/>
                <w:b/>
                <w:bCs/>
                <w:color w:val="5BA5D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5BA5D7"/>
                <w:sz w:val="20"/>
                <w:szCs w:val="20"/>
              </w:rPr>
              <w:t>Service Urbanisme</w:t>
            </w:r>
          </w:p>
        </w:tc>
      </w:tr>
      <w:tr w:rsidR="00BA604E" w14:paraId="77EFD79E" w14:textId="77777777" w:rsidTr="00BA604E">
        <w:trPr>
          <w:trHeight w:val="315"/>
        </w:trPr>
        <w:tc>
          <w:tcPr>
            <w:tcW w:w="0" w:type="auto"/>
            <w:vMerge/>
            <w:tcBorders>
              <w:top w:val="single" w:sz="8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B9696AC" w14:textId="77777777" w:rsidR="00BA604E" w:rsidRDefault="00BA604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hideMark/>
          </w:tcPr>
          <w:p w14:paraId="5B1F36E6" w14:textId="77777777" w:rsidR="00BA604E" w:rsidRDefault="00BA604E">
            <w:pPr>
              <w:spacing w:before="120"/>
              <w:rPr>
                <w:rFonts w:ascii="Open Sans" w:hAnsi="Open Sans" w:cs="Open Sans"/>
                <w:color w:val="3062AE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5BA5D7"/>
                <w:sz w:val="20"/>
                <w:szCs w:val="20"/>
              </w:rPr>
              <w:t>T. direct</w:t>
            </w:r>
            <w:r>
              <w:rPr>
                <w:rFonts w:ascii="Open Sans" w:hAnsi="Open Sans" w:cs="Open Sans"/>
                <w:color w:val="5BA5D7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3062AE"/>
                <w:sz w:val="20"/>
                <w:szCs w:val="20"/>
              </w:rPr>
              <w:t xml:space="preserve">010 43 62 88    </w:t>
            </w:r>
          </w:p>
          <w:p w14:paraId="5789FD7B" w14:textId="77777777" w:rsidR="00BA604E" w:rsidRDefault="00BA604E">
            <w:pPr>
              <w:spacing w:before="60"/>
              <w:rPr>
                <w:rFonts w:ascii="Open Sans" w:hAnsi="Open Sans" w:cs="Open Sans"/>
                <w:b/>
                <w:bCs/>
                <w:color w:val="3062AE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3062AE"/>
                <w:sz w:val="20"/>
                <w:szCs w:val="20"/>
              </w:rPr>
              <w:t>Ville d'Ottignies-Louvain-la-Neuve</w:t>
            </w:r>
          </w:p>
          <w:p w14:paraId="63CE2F0C" w14:textId="77777777" w:rsidR="00BA604E" w:rsidRDefault="00BA604E">
            <w:pPr>
              <w:spacing w:after="20"/>
              <w:rPr>
                <w:rFonts w:ascii="Open Sans" w:hAnsi="Open Sans" w:cs="Open Sans"/>
                <w:color w:val="3062AE"/>
                <w:sz w:val="20"/>
                <w:szCs w:val="20"/>
              </w:rPr>
            </w:pPr>
            <w:r>
              <w:rPr>
                <w:rFonts w:ascii="Open Sans" w:hAnsi="Open Sans" w:cs="Open Sans"/>
                <w:color w:val="3062AE"/>
                <w:sz w:val="20"/>
                <w:szCs w:val="20"/>
              </w:rPr>
              <w:t xml:space="preserve">Espace du </w:t>
            </w:r>
            <w:proofErr w:type="spellStart"/>
            <w:r>
              <w:rPr>
                <w:rFonts w:ascii="Open Sans" w:hAnsi="Open Sans" w:cs="Open Sans"/>
                <w:color w:val="3062AE"/>
                <w:sz w:val="20"/>
                <w:szCs w:val="20"/>
              </w:rPr>
              <w:t>Coeur</w:t>
            </w:r>
            <w:proofErr w:type="spellEnd"/>
            <w:r>
              <w:rPr>
                <w:rFonts w:ascii="Open Sans" w:hAnsi="Open Sans" w:cs="Open Sans"/>
                <w:color w:val="3062AE"/>
                <w:sz w:val="20"/>
                <w:szCs w:val="20"/>
              </w:rPr>
              <w:t xml:space="preserve"> de Ville, 2 - 1340 Ottignies-Louvain-la-Neuve</w:t>
            </w:r>
          </w:p>
        </w:tc>
      </w:tr>
      <w:tr w:rsidR="00BA604E" w14:paraId="09839627" w14:textId="77777777" w:rsidTr="00BA604E">
        <w:trPr>
          <w:trHeight w:val="315"/>
        </w:trPr>
        <w:tc>
          <w:tcPr>
            <w:tcW w:w="2127" w:type="dxa"/>
          </w:tcPr>
          <w:p w14:paraId="472FB6B1" w14:textId="77777777" w:rsidR="00BA604E" w:rsidRDefault="00BA604E">
            <w:pPr>
              <w:rPr>
                <w:rFonts w:ascii="Open Sans" w:hAnsi="Open Sans" w:cs="Open Sans"/>
                <w:color w:val="337AB7"/>
                <w:sz w:val="20"/>
                <w:szCs w:val="20"/>
              </w:rPr>
            </w:pPr>
          </w:p>
        </w:tc>
        <w:tc>
          <w:tcPr>
            <w:tcW w:w="2325" w:type="dxa"/>
            <w:hideMark/>
          </w:tcPr>
          <w:p w14:paraId="0C808C88" w14:textId="77777777" w:rsidR="00BA604E" w:rsidRDefault="00BA604E">
            <w:pPr>
              <w:spacing w:before="60" w:after="120"/>
              <w:rPr>
                <w:rFonts w:ascii="Open Sans" w:hAnsi="Open Sans" w:cs="Open Sans"/>
                <w:b/>
                <w:bCs/>
                <w:color w:val="3062AE"/>
                <w:sz w:val="20"/>
                <w:szCs w:val="20"/>
              </w:rPr>
            </w:pPr>
            <w:hyperlink r:id="rId9" w:history="1">
              <w:r>
                <w:rPr>
                  <w:rStyle w:val="Lienhypertexte"/>
                  <w:rFonts w:ascii="Open Sans" w:hAnsi="Open Sans" w:cs="Open Sans"/>
                  <w:b/>
                  <w:bCs/>
                  <w:sz w:val="20"/>
                  <w:szCs w:val="20"/>
                </w:rPr>
                <w:t>www.olln.be</w:t>
              </w:r>
            </w:hyperlink>
          </w:p>
        </w:tc>
        <w:tc>
          <w:tcPr>
            <w:tcW w:w="4762" w:type="dxa"/>
            <w:hideMark/>
          </w:tcPr>
          <w:p w14:paraId="3A9BE3EC" w14:textId="1487A842" w:rsidR="00BA604E" w:rsidRDefault="00BA604E">
            <w:pPr>
              <w:spacing w:after="120"/>
              <w:jc w:val="right"/>
              <w:rPr>
                <w:rFonts w:ascii="Open Sans" w:hAnsi="Open Sans" w:cs="Open Sans"/>
                <w:color w:val="5BA5D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8A39974" wp14:editId="503ECE92">
                  <wp:extent cx="276225" cy="276225"/>
                  <wp:effectExtent l="0" t="0" r="9525" b="9525"/>
                  <wp:docPr id="941500672" name="Image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04E" w14:paraId="7A1D5A5E" w14:textId="77777777" w:rsidTr="00BA604E">
        <w:trPr>
          <w:trHeight w:val="87"/>
        </w:trPr>
        <w:tc>
          <w:tcPr>
            <w:tcW w:w="9214" w:type="dxa"/>
            <w:gridSpan w:val="3"/>
            <w:hideMark/>
          </w:tcPr>
          <w:p w14:paraId="1823F93D" w14:textId="77777777" w:rsidR="00BA604E" w:rsidRDefault="00BA604E">
            <w:pPr>
              <w:rPr>
                <w:rFonts w:ascii="Open Sans" w:hAnsi="Open Sans" w:cs="Open Sans"/>
                <w:color w:val="335BA6"/>
                <w:sz w:val="14"/>
                <w:szCs w:val="14"/>
                <w:u w:val="single"/>
              </w:rPr>
            </w:pPr>
            <w:r>
              <w:rPr>
                <w:rFonts w:ascii="Open Sans" w:hAnsi="Open Sans" w:cs="Open Sans"/>
                <w:color w:val="335BA6"/>
                <w:sz w:val="14"/>
                <w:szCs w:val="14"/>
              </w:rPr>
              <w:t xml:space="preserve">Ce message et ses annexes sont soumis à nos </w:t>
            </w:r>
            <w:hyperlink r:id="rId13" w:history="1">
              <w:r>
                <w:rPr>
                  <w:rStyle w:val="Lienhypertexte"/>
                  <w:rFonts w:ascii="Times New Roman" w:hAnsi="Times New Roman" w:cs="Times New Roman"/>
                  <w:color w:val="335BA6"/>
                  <w:sz w:val="14"/>
                  <w:szCs w:val="14"/>
                </w:rPr>
                <w:t>clauses d'exclusion de responsabilité </w:t>
              </w:r>
            </w:hyperlink>
          </w:p>
          <w:p w14:paraId="371D4CF0" w14:textId="77777777" w:rsidR="00BA604E" w:rsidRDefault="00BA604E">
            <w:r>
              <w:rPr>
                <w:rFonts w:ascii="Open Sans" w:hAnsi="Open Sans" w:cs="Open Sans"/>
                <w:color w:val="335BA6"/>
                <w:sz w:val="14"/>
                <w:szCs w:val="14"/>
                <w:lang w:val="fr-FR"/>
              </w:rPr>
              <w:t>Merci de penser à la protection de l'environnement avant d'imprimer ce document.</w:t>
            </w:r>
          </w:p>
        </w:tc>
      </w:tr>
    </w:tbl>
    <w:p w14:paraId="5320B76B" w14:textId="77777777" w:rsidR="00BA604E" w:rsidRDefault="00BA604E" w:rsidP="00BA604E">
      <w:pPr>
        <w:rPr>
          <w:lang w:eastAsia="fr-BE"/>
        </w:rPr>
      </w:pPr>
    </w:p>
    <w:p w14:paraId="292953AC" w14:textId="77777777" w:rsidR="00BA604E" w:rsidRDefault="00BA604E" w:rsidP="00BA604E"/>
    <w:p w14:paraId="72170217" w14:textId="77777777" w:rsidR="00030127" w:rsidRDefault="00030127"/>
    <w:sectPr w:rsidR="0003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C54A1"/>
    <w:multiLevelType w:val="hybridMultilevel"/>
    <w:tmpl w:val="8F040D40"/>
    <w:lvl w:ilvl="0" w:tplc="95346502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0293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4E"/>
    <w:rsid w:val="00030127"/>
    <w:rsid w:val="00BA604E"/>
    <w:rsid w:val="00CE7030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7C2E"/>
  <w15:chartTrackingRefBased/>
  <w15:docId w15:val="{607FC44E-A117-4503-B7AF-490B096B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4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A6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6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60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6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60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60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60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60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60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6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6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60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604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604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60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60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60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60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6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6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6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6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6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60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60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604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6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604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604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BA60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BB50.045F8BF0" TargetMode="External"/><Relationship Id="rId13" Type="http://schemas.openxmlformats.org/officeDocument/2006/relationships/hyperlink" Target="https://www.olln.be/fr/ma-ville/disclaimer_rgp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2.png@01DBBB50.045F8B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boutefeu@lesviviers.be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jean-baptiste.gens@olln.b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VilledeOLL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ln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viviers</dc:creator>
  <cp:keywords/>
  <dc:description/>
  <cp:lastModifiedBy>Les viviers</cp:lastModifiedBy>
  <cp:revision>1</cp:revision>
  <dcterms:created xsi:type="dcterms:W3CDTF">2025-05-02T11:20:00Z</dcterms:created>
  <dcterms:modified xsi:type="dcterms:W3CDTF">2025-05-02T11:21:00Z</dcterms:modified>
</cp:coreProperties>
</file>